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79" w:rsidRDefault="004C3079" w:rsidP="004C3079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Количество часов по учебному плану МБОУ СОШ села Бикмурзино </w:t>
      </w:r>
      <w:r>
        <w:rPr>
          <w:rFonts w:ascii="Times New Roman" w:hAnsi="Times New Roman"/>
          <w:bCs/>
          <w:sz w:val="24"/>
          <w:szCs w:val="24"/>
          <w:lang w:val="ru-RU"/>
        </w:rPr>
        <w:t>на изучение русского языка  в 8 классе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отводится 3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а 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в неделю. Всего</w:t>
      </w:r>
      <w:r>
        <w:rPr>
          <w:rFonts w:ascii="Times New Roman" w:hAnsi="Times New Roman"/>
          <w:bCs/>
          <w:sz w:val="24"/>
          <w:szCs w:val="24"/>
          <w:lang w:val="ru-RU"/>
        </w:rPr>
        <w:t>: 102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часа.</w:t>
      </w:r>
    </w:p>
    <w:p w:rsidR="004C3079" w:rsidRPr="009D003B" w:rsidRDefault="004C3079" w:rsidP="004C3079">
      <w:pPr>
        <w:shd w:val="clear" w:color="auto" w:fill="FFFFFF"/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</w:pPr>
      <w:r w:rsidRPr="009D003B">
        <w:rPr>
          <w:rFonts w:ascii="Times New Roman" w:hAnsi="Times New Roman"/>
          <w:b/>
          <w:bCs/>
          <w:i/>
          <w:sz w:val="24"/>
          <w:szCs w:val="24"/>
          <w:lang w:val="ru-RU"/>
        </w:rPr>
        <w:t>Личностные, метапредметные, предметные результаты освоения курса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003B">
        <w:rPr>
          <w:rFonts w:ascii="Times New Roman" w:hAnsi="Times New Roman"/>
          <w:b/>
          <w:i/>
          <w:sz w:val="28"/>
          <w:szCs w:val="28"/>
          <w:lang w:val="ru-RU"/>
        </w:rPr>
        <w:t>Личностными результатами</w:t>
      </w:r>
      <w:r w:rsidRPr="009D003B">
        <w:rPr>
          <w:rFonts w:ascii="Times New Roman" w:hAnsi="Times New Roman"/>
          <w:sz w:val="28"/>
          <w:szCs w:val="28"/>
          <w:lang w:val="ru-RU"/>
        </w:rPr>
        <w:t xml:space="preserve"> освоения являются: 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личности. 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2. Осознание эстетической ценности русского языка, уважительное отношение к родному языку, гордость за него. 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3. Достаточный объем словарного запаса и усвоенных грамматических средств для свободного выражения мыслей и чувств в процессе речевого общения. 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Метапредметные результаты: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1. Владение всеми видами речевой деятельности.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2. Понимание информации устного и письменного сообщения.</w:t>
      </w:r>
    </w:p>
    <w:p w:rsidR="004C3079" w:rsidRPr="0091218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218B">
        <w:rPr>
          <w:rFonts w:ascii="Times New Roman" w:hAnsi="Times New Roman"/>
          <w:sz w:val="24"/>
          <w:szCs w:val="24"/>
          <w:lang w:val="ru-RU"/>
        </w:rPr>
        <w:t>3. Владение разными видами чтения.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4. 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 знания на межпредметном уровне. </w:t>
      </w:r>
    </w:p>
    <w:p w:rsidR="004C3079" w:rsidRPr="0091218B" w:rsidRDefault="004C3079" w:rsidP="004C307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1218B">
        <w:rPr>
          <w:rFonts w:ascii="Times New Roman" w:hAnsi="Times New Roman"/>
          <w:b/>
          <w:i/>
          <w:sz w:val="24"/>
          <w:szCs w:val="24"/>
          <w:lang w:val="ru-RU"/>
        </w:rPr>
        <w:t xml:space="preserve">Предметные результаты: 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1 .Представление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2. Усвоение основ научных знаний о родном языке, понимание взаимосвязи его уровней и единиц.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3. Освоение базовых понятий лингвистики: лингвистика и ее основные разделы; язык и речь, речевое общение, речь устная и письменная, стили языка и типы речи, текст, типы текста, основные единицы языка, их признаки, особенности употребления в речи.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4. Овладение основными нормами русского литературного языка, нормами речевого этикета и умение пользоваться ими в своей практике.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5. Проведение различных видов анализа слова, синтаксического анализа словосочетания и предложения.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6. Осознание эстетической функции родного языка.</w:t>
      </w:r>
    </w:p>
    <w:p w:rsidR="004C3079" w:rsidRPr="009D003B" w:rsidRDefault="004C3079" w:rsidP="004C30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</w:t>
      </w: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 xml:space="preserve">(умение формулировать цель деятельности, планировать ее, осуществлять самоконтроль, самооценку, самокоррекцию). </w:t>
      </w:r>
    </w:p>
    <w:p w:rsidR="004C3079" w:rsidRPr="009D003B" w:rsidRDefault="004C3079" w:rsidP="004C307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СОДЕРЖАНИЕ  ТЕМ УЧЕБНОГО КУРСА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Функции русского языка в современном мире (1 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владеть русским языком – языком великого русского народа и одним из богатых языков мира.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Повторение изученного в </w:t>
      </w:r>
      <w:r w:rsidRPr="009D003B">
        <w:rPr>
          <w:rFonts w:ascii="Times New Roman" w:hAnsi="Times New Roman"/>
          <w:b/>
          <w:sz w:val="24"/>
          <w:szCs w:val="24"/>
        </w:rPr>
        <w:t>V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9D003B">
        <w:rPr>
          <w:rFonts w:ascii="Times New Roman" w:hAnsi="Times New Roman"/>
          <w:b/>
          <w:sz w:val="24"/>
          <w:szCs w:val="24"/>
        </w:rPr>
        <w:t>VII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классах 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(6 ч. + 1 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 определять: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Роль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синтаксическим условиям употребления знаков препинания.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видам предложений по количеству описанных ситуаций, фрагментам  действительности (простые и сложные); средствам связи простых предложений в сложных: союзным средствам и интонации (союзные) или интонация (бессоюзные);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видам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условиям выбора и и я в суффиксах полных и кратких прилагательных, причастий, наречий; синтаксической роли наречий (обстоятельство), кратких прилагательных, причастий, категории состояния (сказуемое)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условиям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знаки препинания по их функциям;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вид сложного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обозначать графически условия выбора орфограмм.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Синтаксис. Пунктуация. Культура речи. (5ч.+1ч.)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Учащиеся научатся</w:t>
      </w:r>
      <w:r w:rsidRPr="009D003B">
        <w:rPr>
          <w:rFonts w:ascii="Times New Roman" w:hAnsi="Times New Roman"/>
          <w:sz w:val="24"/>
          <w:szCs w:val="24"/>
        </w:rPr>
        <w:t xml:space="preserve"> основным единицам синтаксиса ( текст как единица синтаксиса. Предложение как единица синтаксиса)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Синтаксис, пунктуация, функции знаков препинания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Словосочетание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словосочетания, определять его функции; виды словосочетаний по главному слову: глагольные, именные и наречные;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свободные словосочетания и фразеологические обороты;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согласование, управление, примыкание;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устного и письменного разбора словосочетания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составлять разные виды словосочетаний;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разные виды словосочетаний по их значению;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в речи синонимические по значению словосочетания;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свободные словосочетания и фразеологические обороты;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составлять словосочетания с заданным видом связи;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употреблять форму зависимого слова при управлении;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устный и письменный разбор словосочетания.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Простое предложение (2 ч. + 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 xml:space="preserve">1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виды предложений по наличию главных членов: двусоставные и односоставные;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грамматическую (предикативную) основу предложений, выражатьего основное значение и отражать ситуацию, фрагмент действительности как реальный или как нереальный: возможный, желательный;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в русском языке,порядок слов и логическое ударение помогают выделить наиболее важное слово в предложении;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односоставные и двусоставные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выразительно читать предложения, в том числе по интонационным схемам;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составлять графическую интонационную схему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4C3079" w:rsidRPr="009D003B" w:rsidRDefault="004C3079" w:rsidP="004C307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4C3079" w:rsidRPr="009D003B" w:rsidRDefault="004C3079" w:rsidP="004C307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Главные члены предложения (8 ч. + 1 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Повторение пройденного о подлежащем.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способы выражения подлежащего;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сказуемого;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согласования глагола-сказуемого с подлежащим в числе и роде;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вспомогательного глагола;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именной части;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подлежащее и определять способы его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способы выражения сказуемого;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согласовывать глагол-сказуемое с подлежащим в числе в трудных случаях;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произносить предложения с отсутствующей связкой;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Второстепенные члены предложения 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(8 ч. + 1 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Умение использовать в речи согласованные и несогласованные определения как синонимы.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дополнение, основные способы его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виды дополнений: прямые и косвенные;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прямого дополнения;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что такое определение;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согласованных и несогласованных определений;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приложение;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приложения;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постановки дефиса при приложении;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обстоятельство, способы его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 предложении второстепенные члены;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дополнения, выраженные словосочетаниями;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прямое дополнение и подлежащее;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определение и именную часть составного сказуемого;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обнаруживать несогласованные определения, сочетающие значение определения со значением дополнения;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 предложении приложение и определяемое слово и различать их;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приложения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 предложении обстоятельства места, ставить к ним вопросы,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ставить вопросы к обстоятельствам условия;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обстоятельства уступки в деловом стиле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Простые односоставные предложения 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(8 ч. + 2 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грамматическую основу односоставных предложений; способ графического обозначения главного члена (три прямые линии);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главного члена односоставного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текстообразующую роль неопределенно-личных предложений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безличное предложение, способы выражения его главного члена;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функции безличных предложений в речи (описание состояния человека или природы, побуждение к действию)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распространять нераспространенные односоставные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определенно-личные предложения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безличные предложения в заданной речевой ситуации;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различать разные способы выражения главного члена безличного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находить безличные предложения, выступающие в роли побудительных;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способ выражения их главного члена;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интонировать данные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Неполное предложение </w:t>
      </w:r>
    </w:p>
    <w:p w:rsidR="004C3079" w:rsidRPr="009D003B" w:rsidRDefault="004C3079" w:rsidP="004C3079">
      <w:pPr>
        <w:shd w:val="clear" w:color="auto" w:fill="FFFFFF"/>
        <w:spacing w:before="96" w:after="0"/>
        <w:ind w:left="38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Понятие о неполных предложениях.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lastRenderedPageBreak/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 неполное предложение;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диалогичный контекст использования неполных предложений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правило употребления тире в неполном предложении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неполные предложения в диалоге;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Простое осложненное предложение(1ч.)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D003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осложненное предложение;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D003B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Однородные члены предложения </w:t>
      </w:r>
      <w:r w:rsidRPr="009D003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(12ч.</w:t>
      </w:r>
      <w:r w:rsidRPr="009D003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+ </w:t>
      </w:r>
      <w:r w:rsidRPr="009D003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>2ч.)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 однородные члены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однородных членов (все члены предложения),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однородные и неоднородные определения;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фразеологические обороты с повторяющимися союзами </w:t>
      </w:r>
      <w:r w:rsidRPr="009D003B">
        <w:rPr>
          <w:rFonts w:ascii="Times New Roman" w:hAnsi="Times New Roman"/>
          <w:i/>
          <w:sz w:val="24"/>
          <w:szCs w:val="24"/>
        </w:rPr>
        <w:t xml:space="preserve">и–и, ни–ни, </w:t>
      </w:r>
      <w:r w:rsidRPr="009D003B">
        <w:rPr>
          <w:rFonts w:ascii="Times New Roman" w:hAnsi="Times New Roman"/>
          <w:sz w:val="24"/>
          <w:szCs w:val="24"/>
        </w:rPr>
        <w:t>не разделяющимися запятыми;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составлять графические схемы однородных членов;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правильно расставлять знаки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однородные и неоднородные определения;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однородные и неоднородные определения в заданной речевой ситуация;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роль однородных и неоднородных определений в раскрытий авторского замысла;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разные функции союза </w:t>
      </w:r>
      <w:r w:rsidRPr="009D003B">
        <w:rPr>
          <w:rFonts w:ascii="Times New Roman" w:hAnsi="Times New Roman"/>
          <w:i/>
          <w:sz w:val="24"/>
          <w:szCs w:val="24"/>
        </w:rPr>
        <w:t>и</w:t>
      </w:r>
      <w:r w:rsidRPr="009D003B">
        <w:rPr>
          <w:rFonts w:ascii="Times New Roman" w:hAnsi="Times New Roman"/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 xml:space="preserve">распознавать разновидность союза </w:t>
      </w:r>
      <w:r w:rsidRPr="009D003B">
        <w:rPr>
          <w:rFonts w:ascii="Times New Roman" w:hAnsi="Times New Roman"/>
          <w:i/>
          <w:sz w:val="24"/>
          <w:szCs w:val="24"/>
        </w:rPr>
        <w:t>и</w:t>
      </w:r>
      <w:r w:rsidRPr="009D003B">
        <w:rPr>
          <w:rFonts w:ascii="Times New Roman" w:hAnsi="Times New Roman"/>
          <w:sz w:val="24"/>
          <w:szCs w:val="24"/>
        </w:rPr>
        <w:t xml:space="preserve"> по составу (одиночный, повторяющийся);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правильно расставлять знаки препинания при союзе </w:t>
      </w:r>
      <w:r w:rsidRPr="009D003B">
        <w:rPr>
          <w:rFonts w:ascii="Times New Roman" w:hAnsi="Times New Roman"/>
          <w:i/>
          <w:sz w:val="24"/>
          <w:szCs w:val="24"/>
        </w:rPr>
        <w:t>и</w:t>
      </w:r>
      <w:r w:rsidRPr="009D003B">
        <w:rPr>
          <w:rFonts w:ascii="Times New Roman" w:hAnsi="Times New Roman"/>
          <w:sz w:val="24"/>
          <w:szCs w:val="24"/>
        </w:rPr>
        <w:t xml:space="preserve">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повторяющимся союзом </w:t>
      </w:r>
      <w:r w:rsidRPr="009D003B">
        <w:rPr>
          <w:rFonts w:ascii="Times New Roman" w:hAnsi="Times New Roman"/>
          <w:i/>
          <w:sz w:val="24"/>
          <w:szCs w:val="24"/>
        </w:rPr>
        <w:t>и</w:t>
      </w:r>
      <w:r w:rsidRPr="009D003B">
        <w:rPr>
          <w:rFonts w:ascii="Times New Roman" w:hAnsi="Times New Roman"/>
          <w:sz w:val="24"/>
          <w:szCs w:val="24"/>
        </w:rPr>
        <w:t xml:space="preserve">, в речи для усиления утверждения;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использование повторяющихся союзов </w:t>
      </w:r>
      <w:r w:rsidRPr="009D003B">
        <w:rPr>
          <w:rFonts w:ascii="Times New Roman" w:hAnsi="Times New Roman"/>
          <w:i/>
          <w:sz w:val="24"/>
          <w:szCs w:val="24"/>
        </w:rPr>
        <w:t>и – и</w:t>
      </w:r>
      <w:r w:rsidRPr="009D003B">
        <w:rPr>
          <w:rFonts w:ascii="Times New Roman" w:hAnsi="Times New Roman"/>
          <w:sz w:val="24"/>
          <w:szCs w:val="24"/>
        </w:rPr>
        <w:t xml:space="preserve">, </w:t>
      </w:r>
      <w:r w:rsidRPr="009D003B">
        <w:rPr>
          <w:rFonts w:ascii="Times New Roman" w:hAnsi="Times New Roman"/>
          <w:i/>
          <w:sz w:val="24"/>
          <w:szCs w:val="24"/>
        </w:rPr>
        <w:t>ни – ни</w:t>
      </w:r>
      <w:r w:rsidRPr="009D003B">
        <w:rPr>
          <w:rFonts w:ascii="Times New Roman" w:hAnsi="Times New Roman"/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однородные определения в заданных речевых ситуациях;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Обособленные члены предложения </w:t>
      </w:r>
      <w:r w:rsidRPr="009D003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(16ч.</w:t>
      </w:r>
      <w:r w:rsidRPr="009D003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+ </w:t>
      </w:r>
      <w:r w:rsidRPr="009D003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>1ч.)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обособлению – выделению второстепенных членов предложения в устной речи интонационно, на письме с помощью запятых и тире;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графическому обозначению обособленных членов предложения и интонации обособления;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видам обособленных определений (согласованные и несогласованные);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способам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способам выражения определяемого слова (нарицательное, собственное существительное, местоимение);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правилу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правилу обособления несогласованных определений (характер добавочного, разъясняющего замечания);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правилу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способам выражения обособленного обстоятельства (одиночное деепричастие, деепричастный оборот);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правилу обособления обстоятельств (одиночные деепричастия и деепричастные обороты обособляются всегда);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правилу выделения уточняющих членов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порядку устного и письменного синтаксического разбора предложения с обособленными членами;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порядку устного и письменного пунктуационного разбора предложения с обособленными членами.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распространять обособленные члены;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объяснять использование тире для выделения приложения;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обособленные обстоятельства уступки с предлогом </w:t>
      </w:r>
      <w:r w:rsidRPr="009D003B">
        <w:rPr>
          <w:rFonts w:ascii="Times New Roman" w:hAnsi="Times New Roman"/>
          <w:i/>
          <w:sz w:val="24"/>
          <w:szCs w:val="24"/>
        </w:rPr>
        <w:t>несмотря на</w:t>
      </w:r>
      <w:r w:rsidRPr="009D003B">
        <w:rPr>
          <w:rFonts w:ascii="Times New Roman" w:hAnsi="Times New Roman"/>
          <w:sz w:val="24"/>
          <w:szCs w:val="24"/>
        </w:rPr>
        <w:t>, выделять их запятыми;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определять их роль в раскрытии авторского замысла;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Обособленные члены предложения: обособленные обстоятельства.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Обособленные члены предложения: обособленные дополнения.</w:t>
      </w: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Обращение</w:t>
      </w:r>
      <w:r w:rsidRPr="009D003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(3ч. + 1 ч.</w:t>
      </w:r>
      <w:r w:rsidRPr="009D003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>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Повторение изученного об обращении.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Текстообразующая роль обращений.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Умение интонационно правильно произносить предложения с об ращениями.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D003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функции слов, не являющихся членами предложения (коммуникативная, эмотивная);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обращение;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выражения обращения;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распространенное обращение;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распространенные обращения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текстообразующую роль обращений.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Вводные и вставные конструкции</w:t>
      </w:r>
      <w:r w:rsidRPr="009D003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(9ч.</w:t>
      </w:r>
      <w:r w:rsidRPr="009D003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>+</w:t>
      </w:r>
      <w:r w:rsidRPr="009D003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>1ч.)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Текстообразующая роль вводных слов и междометий.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 вводные слова;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группы вводных слов по значению;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выделения вводных слов в устной речи (интонация вводности) и на письме (выделительные знаки препинания);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вводные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выделения вводных предложений в устной речи и на письме;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частицы и наречия, не являющиеся вводными словами;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вставные конструкции, их назначение;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выделения вставных конструкций в устной речи и на письме;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что такое междометие, его назначение;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выделения междометий на письме;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lastRenderedPageBreak/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употребление слова </w:t>
      </w:r>
      <w:r w:rsidRPr="009D003B">
        <w:rPr>
          <w:rFonts w:ascii="Times New Roman" w:hAnsi="Times New Roman"/>
          <w:i/>
          <w:sz w:val="24"/>
          <w:szCs w:val="24"/>
        </w:rPr>
        <w:t>однако</w:t>
      </w:r>
      <w:r w:rsidRPr="009D003B">
        <w:rPr>
          <w:rFonts w:ascii="Times New Roman" w:hAnsi="Times New Roman"/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вводные слова разных значений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текстообразующую роль вводных слов;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вводные слова и слова, не являющиеся вводными;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употреблять вводные слова как средство связи предложений в тексте;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вводные слова и вставные конструкции в тексте;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обнаруживать междометия в тексте, определять их текстообразующую роль;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разграничивать употребление </w:t>
      </w:r>
      <w:r w:rsidRPr="009D003B">
        <w:rPr>
          <w:rFonts w:ascii="Times New Roman" w:hAnsi="Times New Roman"/>
          <w:i/>
          <w:sz w:val="24"/>
          <w:szCs w:val="24"/>
        </w:rPr>
        <w:t>о</w:t>
      </w:r>
      <w:r w:rsidRPr="009D003B">
        <w:rPr>
          <w:rFonts w:ascii="Times New Roman" w:hAnsi="Times New Roman"/>
          <w:sz w:val="24"/>
          <w:szCs w:val="24"/>
        </w:rPr>
        <w:t xml:space="preserve"> при обращении и с междометием без обращения;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Авторская пунктуация.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Чужая речь </w:t>
      </w:r>
      <w:r w:rsidRPr="009D003B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(5 ч.+ 2</w:t>
      </w:r>
      <w:r w:rsidRPr="009D003B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ч.)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>Умение выделять в произношении слова автора. Умение заменять прямую речь косвенной.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определять чужую  речь;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передачи чужой речи (прямая/косвенная);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прямую речь;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косвенную речь;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структуру предложений с косвенной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текстообразующую роль предложений с косвенной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структуру предложений с прямой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постановки знаков препинания в предложениях с прямой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текстообразующую роль предложений с прямой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диалог; правила пунктуационного оформления диалога;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цитаты;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введения цитаты в авторский текст;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правила пунктуационного оформления цитат;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порядок устного и письменного разбора предложений с чужой речью.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глаголы разной семантики в комментирующей части;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распространять комментирующую часть предложений с чужой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предложения с прямой и косвенной речью;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предложения с косвенной речью, объяснять их текстообразующую роль;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заменять прямую речь косвенной;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комментирующую часть в интерпозиции;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соотносить структуру предложения с его графическим обозначением (схемой);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выделять в произношении комментирующую часть (слова автора);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в комментирующей части слова, указывающие на характер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цитаты в речи;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исправлять речевые недочеты при цитировании; 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цитировать стихотворный текст;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использовать цитаты в заданной речевой ситуации;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3079" w:rsidRPr="009D003B" w:rsidRDefault="004C3079" w:rsidP="004C3079">
      <w:pPr>
        <w:shd w:val="clear" w:color="auto" w:fill="FFFFFF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Повторение и систематизация изученного в </w:t>
      </w:r>
      <w:r w:rsidRPr="009D003B">
        <w:rPr>
          <w:rFonts w:ascii="Times New Roman" w:hAnsi="Times New Roman"/>
          <w:b/>
          <w:sz w:val="24"/>
          <w:szCs w:val="24"/>
        </w:rPr>
        <w:t>VIII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классе </w:t>
      </w:r>
      <w:r w:rsidRPr="009D003B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(4ч.</w:t>
      </w:r>
      <w:r w:rsidRPr="009D003B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)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 взаимосвязи синтаксиса и морфологии;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первичным и вторичным синтаксическим функциям различных частей речи.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пользуясь алгоритмом, расставлять знаки препинания в тексте;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Синтаксис, пунктуация, культура речи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4C3079" w:rsidRPr="009D003B" w:rsidRDefault="004C3079" w:rsidP="004C30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03B"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:rsidR="004C3079" w:rsidRPr="009D003B" w:rsidRDefault="004C3079" w:rsidP="004C307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D003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559"/>
        <w:gridCol w:w="992"/>
        <w:gridCol w:w="851"/>
        <w:gridCol w:w="1134"/>
      </w:tblGrid>
      <w:tr w:rsidR="004C3079" w:rsidRPr="009D003B" w:rsidTr="00627E15">
        <w:trPr>
          <w:trHeight w:val="4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ind w:left="-70"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Чужая речь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систематизация изученного в 8 классе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079" w:rsidRPr="009D003B" w:rsidTr="00627E15">
        <w:trPr>
          <w:trHeight w:val="336"/>
          <w:jc w:val="center"/>
        </w:trPr>
        <w:tc>
          <w:tcPr>
            <w:tcW w:w="567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3079" w:rsidRPr="009D003B" w:rsidRDefault="004C3079" w:rsidP="00627E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C3079" w:rsidRPr="009D003B" w:rsidRDefault="004C3079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3079" w:rsidRPr="009D003B" w:rsidRDefault="004C3079" w:rsidP="00627E1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4C3079" w:rsidRPr="009D003B" w:rsidRDefault="004C3079" w:rsidP="004C3079">
      <w:pPr>
        <w:ind w:firstLine="709"/>
        <w:contextualSpacing/>
        <w:rPr>
          <w:b/>
          <w:sz w:val="24"/>
          <w:szCs w:val="24"/>
          <w:lang w:val="ru-RU"/>
        </w:rPr>
      </w:pPr>
    </w:p>
    <w:p w:rsidR="002E1609" w:rsidRDefault="002E1609">
      <w:bookmarkStart w:id="0" w:name="_GoBack"/>
      <w:bookmarkEnd w:id="0"/>
    </w:p>
    <w:sectPr w:rsidR="002E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7A"/>
    <w:rsid w:val="002E1609"/>
    <w:rsid w:val="004C3079"/>
    <w:rsid w:val="00D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7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C307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rsid w:val="004C307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7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C307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rsid w:val="004C307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6432</Words>
  <Characters>36668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2021-06-14T15:56:00Z</dcterms:created>
  <dcterms:modified xsi:type="dcterms:W3CDTF">2021-06-14T15:56:00Z</dcterms:modified>
</cp:coreProperties>
</file>